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Оганесяна Оганеса Миграновича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29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Оганес Мигранович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Безноскова д.36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Оганесяна О.М.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</w:t>
      </w:r>
      <w:r>
        <w:rPr>
          <w:rFonts w:ascii="Times New Roman" w:eastAsia="Times New Roman" w:hAnsi="Times New Roman" w:cs="Times New Roman"/>
        </w:rPr>
        <w:t>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>», копией квитанции о приеме расчета по страховым взносам за 6 месяцев 2023 года от 13.09.2023.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Оганесяна О.М.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лицом, его совершвшим,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Оганесян О.М.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 xml:space="preserve">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ВАВИЛОН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Оганесяна Оганеса Миграновича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04496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2rplc-9">
    <w:name w:val="cat-UserDefined grp-2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A61B-BDA7-4C16-9654-EAECCD47E9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